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5E06" w14:textId="74D092CD" w:rsidR="006817B6" w:rsidRDefault="00D87B3A" w:rsidP="006817B6">
      <w:pPr>
        <w:pStyle w:val="Standard"/>
        <w:rPr>
          <w:rFonts w:ascii="Times New Roman" w:hAnsi="Times New Roman" w:cs="Times New Roman"/>
          <w:lang w:eastAsia="hr-HR"/>
        </w:rPr>
      </w:pPr>
      <w:r w:rsidRPr="00D87B3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4BF739E" wp14:editId="2E208522">
            <wp:simplePos x="0" y="0"/>
            <wp:positionH relativeFrom="column">
              <wp:posOffset>576580</wp:posOffset>
            </wp:positionH>
            <wp:positionV relativeFrom="paragraph">
              <wp:posOffset>183515</wp:posOffset>
            </wp:positionV>
            <wp:extent cx="437515" cy="570865"/>
            <wp:effectExtent l="19050" t="0" r="63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060B30" w14:textId="77777777" w:rsidR="00D87B3A" w:rsidRPr="00D87B3A" w:rsidRDefault="00D87B3A" w:rsidP="006817B6">
      <w:pPr>
        <w:pStyle w:val="Standard"/>
        <w:rPr>
          <w:rFonts w:ascii="Times New Roman" w:hAnsi="Times New Roman" w:cs="Times New Roman"/>
          <w:lang w:eastAsia="hr-HR"/>
        </w:rPr>
      </w:pPr>
    </w:p>
    <w:p w14:paraId="40C1BC49" w14:textId="4346239A" w:rsidR="006817B6" w:rsidRPr="00D87B3A" w:rsidRDefault="006817B6" w:rsidP="006817B6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lang w:eastAsia="hr-HR"/>
        </w:rPr>
        <w:t xml:space="preserve">   REPUBLIKA HRVATSKA</w:t>
      </w:r>
      <w:r w:rsidRPr="00D87B3A">
        <w:rPr>
          <w:rFonts w:ascii="Times New Roman" w:hAnsi="Times New Roman" w:cs="Times New Roman"/>
          <w:lang w:eastAsia="hr-HR"/>
        </w:rPr>
        <w:tab/>
      </w:r>
    </w:p>
    <w:p w14:paraId="63610786" w14:textId="77777777" w:rsidR="006817B6" w:rsidRPr="00D87B3A" w:rsidRDefault="006817B6" w:rsidP="006817B6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lang w:eastAsia="hr-HR"/>
        </w:rPr>
        <w:t>LIČKO-SENJSKA ŽUPANIJA</w:t>
      </w:r>
    </w:p>
    <w:p w14:paraId="1C6A8117" w14:textId="77777777" w:rsidR="006817B6" w:rsidRPr="00D87B3A" w:rsidRDefault="006817B6" w:rsidP="006817B6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b/>
          <w:lang w:eastAsia="hr-HR"/>
        </w:rPr>
        <w:t xml:space="preserve">        OPĆINA UDBINA</w:t>
      </w:r>
    </w:p>
    <w:p w14:paraId="3CE707ED" w14:textId="77777777" w:rsidR="006817B6" w:rsidRPr="00D87B3A" w:rsidRDefault="006817B6" w:rsidP="006817B6">
      <w:pPr>
        <w:pStyle w:val="SubTitle2"/>
        <w:spacing w:after="0"/>
        <w:jc w:val="left"/>
        <w:rPr>
          <w:b w:val="0"/>
          <w:sz w:val="22"/>
          <w:szCs w:val="22"/>
          <w:lang w:val="hr-HR"/>
        </w:rPr>
      </w:pPr>
    </w:p>
    <w:p w14:paraId="0627EE43" w14:textId="1D4E14FB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Na temelju Zakona o udrugama („Narodne novine“ broj: 74/14, 70/17, 98/19</w:t>
      </w:r>
      <w:r w:rsidR="000E1AED" w:rsidRPr="00D87B3A">
        <w:rPr>
          <w:b w:val="0"/>
          <w:sz w:val="22"/>
          <w:szCs w:val="22"/>
          <w:lang w:val="hr-HR"/>
        </w:rPr>
        <w:t>,151/22</w:t>
      </w:r>
      <w:r w:rsidRPr="00D87B3A">
        <w:rPr>
          <w:b w:val="0"/>
          <w:sz w:val="22"/>
          <w:szCs w:val="22"/>
          <w:lang w:val="hr-HR"/>
        </w:rPr>
        <w:t>), sukladno odredbama Uredbe o kriterijima, mjerilima i postupcima financiranja i ugovaranja programa i projekata od interesa za opće dobro koje provode udruge (Narodne novine, broj: 26/15, 37/21), te čl. 5</w:t>
      </w:r>
      <w:r w:rsidR="009D7638" w:rsidRPr="00D87B3A"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. Statuta Općine Udbina („Županijski glasnik“ Ličko-senjske županije br. 03/21), načelnik Općine Udbina donosi</w:t>
      </w:r>
    </w:p>
    <w:p w14:paraId="44EC27AD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32BAFF8D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  <w:r w:rsidRPr="00D87B3A">
        <w:rPr>
          <w:sz w:val="22"/>
          <w:szCs w:val="22"/>
          <w:lang w:val="hr-HR"/>
        </w:rPr>
        <w:t>O D L U K U</w:t>
      </w:r>
    </w:p>
    <w:p w14:paraId="4AEA86AF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</w:p>
    <w:p w14:paraId="223DC5D6" w14:textId="77777777" w:rsidR="006817B6" w:rsidRPr="00D87B3A" w:rsidRDefault="006817B6" w:rsidP="006817B6">
      <w:pPr>
        <w:pStyle w:val="Standard"/>
        <w:jc w:val="center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</w:rPr>
        <w:t xml:space="preserve">o načinu raspodjele raspoloživih sredstava iz Proračuna Općine Udbina za 2023. godinu namijenjenih </w:t>
      </w:r>
      <w:r w:rsidRPr="00D87B3A">
        <w:rPr>
          <w:rFonts w:ascii="Times New Roman" w:hAnsi="Times New Roman" w:cs="Times New Roman"/>
          <w:color w:val="313639"/>
        </w:rPr>
        <w:t xml:space="preserve">financiranju programa i projekata u kulturi, sportu, zaštiti zdravlja i socijalne skrbi  na području Općine Udbina   </w:t>
      </w:r>
    </w:p>
    <w:p w14:paraId="36DB698D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A6D12A7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  <w:lang w:val="hr-HR"/>
        </w:rPr>
      </w:pPr>
    </w:p>
    <w:p w14:paraId="65714EA2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I.</w:t>
      </w:r>
    </w:p>
    <w:p w14:paraId="46E27F02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7A2F479D" w14:textId="22990604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Ovom Odlukom utvrđuje se način raspodjele sredstava namijenjenih financiranju projekata/programa udruga u kulturi, sportu, zaštiti zdravlja i socijalne skrbi za 2023. godinu iz raspoloživih sredstava Općine, u ukupnom iznosu od </w:t>
      </w:r>
      <w:r w:rsidR="009D7638" w:rsidRPr="00D87B3A">
        <w:rPr>
          <w:b w:val="0"/>
          <w:sz w:val="22"/>
          <w:szCs w:val="22"/>
          <w:lang w:val="hr-HR"/>
        </w:rPr>
        <w:t>11.280</w:t>
      </w:r>
      <w:r w:rsidR="008A159D">
        <w:rPr>
          <w:b w:val="0"/>
          <w:sz w:val="22"/>
          <w:szCs w:val="22"/>
          <w:lang w:val="hr-HR"/>
        </w:rPr>
        <w:t>,00</w:t>
      </w:r>
      <w:r w:rsidR="009D7638" w:rsidRPr="00D87B3A">
        <w:rPr>
          <w:b w:val="0"/>
          <w:sz w:val="22"/>
          <w:szCs w:val="22"/>
          <w:lang w:val="hr-HR"/>
        </w:rPr>
        <w:t xml:space="preserve"> </w:t>
      </w:r>
      <w:r w:rsidR="008A159D">
        <w:rPr>
          <w:b w:val="0"/>
          <w:sz w:val="22"/>
          <w:szCs w:val="22"/>
          <w:lang w:val="hr-HR"/>
        </w:rPr>
        <w:t>EUR</w:t>
      </w:r>
      <w:r w:rsidR="009D7638" w:rsidRPr="00D87B3A">
        <w:rPr>
          <w:b w:val="0"/>
          <w:sz w:val="22"/>
          <w:szCs w:val="22"/>
          <w:lang w:val="hr-HR"/>
        </w:rPr>
        <w:t xml:space="preserve"> </w:t>
      </w:r>
      <w:r w:rsidRPr="00D87B3A">
        <w:rPr>
          <w:b w:val="0"/>
          <w:sz w:val="22"/>
          <w:szCs w:val="22"/>
          <w:lang w:val="hr-HR"/>
        </w:rPr>
        <w:t>(</w:t>
      </w:r>
      <w:r w:rsidR="009D7638" w:rsidRPr="00D87B3A">
        <w:rPr>
          <w:b w:val="0"/>
          <w:sz w:val="22"/>
          <w:szCs w:val="22"/>
          <w:lang w:val="hr-HR"/>
        </w:rPr>
        <w:t xml:space="preserve">jedanaest tisuća dvije stotine osamdeset eura </w:t>
      </w:r>
      <w:r w:rsidRPr="00D87B3A">
        <w:rPr>
          <w:b w:val="0"/>
          <w:sz w:val="22"/>
          <w:szCs w:val="22"/>
          <w:lang w:val="hr-HR"/>
        </w:rPr>
        <w:t>), a koja su u Proračunu Općine Udbina za 2023. godinu planirana u:</w:t>
      </w:r>
    </w:p>
    <w:p w14:paraId="02DB54B7" w14:textId="18AC847E" w:rsidR="006817B6" w:rsidRPr="00D87B3A" w:rsidRDefault="006817B6" w:rsidP="006817B6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Programu 1013 - Socijalna skrb i razvoj civilnog društva, Aktivnost A100006 - Tekuće donacije udrugama, crvenom križu, vjerskim organizacijama i ostalim korisnicima, pozicija R-19</w:t>
      </w:r>
      <w:r w:rsidR="00D87B3A">
        <w:rPr>
          <w:b w:val="0"/>
          <w:sz w:val="22"/>
          <w:szCs w:val="22"/>
          <w:lang w:val="hr-HR"/>
        </w:rPr>
        <w:t>6</w:t>
      </w:r>
      <w:r w:rsidRPr="00D87B3A">
        <w:rPr>
          <w:b w:val="0"/>
          <w:sz w:val="22"/>
          <w:szCs w:val="22"/>
          <w:lang w:val="hr-HR"/>
        </w:rPr>
        <w:t xml:space="preserve">  </w:t>
      </w:r>
      <w:r w:rsidR="00D87B3A">
        <w:rPr>
          <w:b w:val="0"/>
          <w:sz w:val="22"/>
          <w:szCs w:val="22"/>
          <w:lang w:val="hr-HR"/>
        </w:rPr>
        <w:t>-</w:t>
      </w:r>
      <w:r w:rsidRPr="00D87B3A">
        <w:rPr>
          <w:b w:val="0"/>
          <w:sz w:val="22"/>
          <w:szCs w:val="22"/>
          <w:lang w:val="hr-HR"/>
        </w:rPr>
        <w:t>Tekuće donacije u novcu udrugama.</w:t>
      </w:r>
    </w:p>
    <w:p w14:paraId="334D9B91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4355CE2A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II.</w:t>
      </w:r>
    </w:p>
    <w:p w14:paraId="4DD2EC7C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2FC738F9" w14:textId="1EFABA4A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 xml:space="preserve">Sredstva navedena u točci I. raspoređuju se u skladu sa Godišnjim planom natječaja za 2023. godinu, na temelju kojeg se raspisuje javni natječaj za financiranje projekata/programa udruga u kulturi, sportu </w:t>
      </w:r>
      <w:r w:rsidR="00D87B3A" w:rsidRPr="00D87B3A">
        <w:rPr>
          <w:b w:val="0"/>
          <w:sz w:val="22"/>
          <w:szCs w:val="22"/>
          <w:lang w:val="hr-HR"/>
        </w:rPr>
        <w:t xml:space="preserve">, zaštiti zdravlja i socijalne skrbi na području općine Udbina za </w:t>
      </w:r>
      <w:r w:rsidRPr="00D87B3A">
        <w:rPr>
          <w:b w:val="0"/>
          <w:sz w:val="22"/>
          <w:szCs w:val="22"/>
          <w:lang w:val="hr-HR"/>
        </w:rPr>
        <w:t xml:space="preserve"> 2023. godinu (u daljnjem tekstu: Natječaj), čiji je nositelj Općina Udbina, a koji Natječaj sa dokumentacijom za provedbu Natječaja čini sastavni dio ove Odluke. </w:t>
      </w:r>
    </w:p>
    <w:p w14:paraId="08E17FD4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Sredstva se raspoređuju na način:</w:t>
      </w:r>
    </w:p>
    <w:p w14:paraId="4DF1938C" w14:textId="5F947AF3" w:rsidR="006817B6" w:rsidRPr="00D87B3A" w:rsidRDefault="006817B6" w:rsidP="006817B6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kulture </w:t>
      </w:r>
      <w:r w:rsidRPr="00D87B3A">
        <w:rPr>
          <w:b w:val="0"/>
          <w:sz w:val="22"/>
          <w:szCs w:val="22"/>
          <w:lang w:val="hr-HR"/>
        </w:rPr>
        <w:tab/>
        <w:t xml:space="preserve">                                            -</w:t>
      </w:r>
      <w:r w:rsidR="00D87B3A" w:rsidRPr="00D87B3A">
        <w:rPr>
          <w:b w:val="0"/>
          <w:sz w:val="22"/>
          <w:szCs w:val="22"/>
          <w:lang w:val="hr-HR"/>
        </w:rPr>
        <w:t xml:space="preserve"> 2650</w:t>
      </w:r>
      <w:r w:rsidR="008A159D">
        <w:rPr>
          <w:b w:val="0"/>
          <w:sz w:val="22"/>
          <w:szCs w:val="22"/>
          <w:lang w:val="hr-HR"/>
        </w:rPr>
        <w:t>,00</w:t>
      </w:r>
      <w:r w:rsidR="00D87B3A" w:rsidRPr="00D87B3A">
        <w:rPr>
          <w:b w:val="0"/>
          <w:sz w:val="22"/>
          <w:szCs w:val="22"/>
          <w:lang w:val="hr-HR"/>
        </w:rPr>
        <w:t xml:space="preserve"> EUR</w:t>
      </w:r>
    </w:p>
    <w:p w14:paraId="47B65027" w14:textId="780C0BC5" w:rsidR="006817B6" w:rsidRPr="00D87B3A" w:rsidRDefault="006817B6" w:rsidP="006817B6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sporta  </w:t>
      </w:r>
      <w:r w:rsidRPr="00D87B3A">
        <w:rPr>
          <w:b w:val="0"/>
          <w:sz w:val="22"/>
          <w:szCs w:val="22"/>
          <w:lang w:val="hr-HR"/>
        </w:rPr>
        <w:tab/>
        <w:t xml:space="preserve">                                            - </w:t>
      </w:r>
      <w:r w:rsidR="00D87B3A" w:rsidRPr="00D87B3A">
        <w:rPr>
          <w:b w:val="0"/>
          <w:sz w:val="22"/>
          <w:szCs w:val="22"/>
          <w:lang w:val="hr-HR"/>
        </w:rPr>
        <w:t>5310</w:t>
      </w:r>
      <w:r w:rsidR="008A159D">
        <w:rPr>
          <w:b w:val="0"/>
          <w:sz w:val="22"/>
          <w:szCs w:val="22"/>
          <w:lang w:val="hr-HR"/>
        </w:rPr>
        <w:t>,00</w:t>
      </w:r>
      <w:r w:rsidR="00D87B3A" w:rsidRPr="00D87B3A">
        <w:rPr>
          <w:b w:val="0"/>
          <w:sz w:val="22"/>
          <w:szCs w:val="22"/>
          <w:lang w:val="hr-HR"/>
        </w:rPr>
        <w:t xml:space="preserve"> EUR</w:t>
      </w:r>
    </w:p>
    <w:p w14:paraId="382DD065" w14:textId="41553120" w:rsidR="006817B6" w:rsidRPr="00D87B3A" w:rsidRDefault="006817B6" w:rsidP="006817B6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zaštite zdravlja i socijalne skrbi        </w:t>
      </w:r>
      <w:r w:rsidR="00D87B3A">
        <w:rPr>
          <w:b w:val="0"/>
          <w:sz w:val="22"/>
          <w:szCs w:val="22"/>
          <w:lang w:val="hr-HR"/>
        </w:rPr>
        <w:t xml:space="preserve">      </w:t>
      </w:r>
      <w:r w:rsidRPr="00D87B3A">
        <w:rPr>
          <w:b w:val="0"/>
          <w:sz w:val="22"/>
          <w:szCs w:val="22"/>
          <w:lang w:val="hr-HR"/>
        </w:rPr>
        <w:t xml:space="preserve">  - </w:t>
      </w:r>
      <w:r w:rsidR="00D87B3A" w:rsidRPr="00D87B3A">
        <w:rPr>
          <w:b w:val="0"/>
          <w:sz w:val="22"/>
          <w:szCs w:val="22"/>
          <w:lang w:val="hr-HR"/>
        </w:rPr>
        <w:t>3320</w:t>
      </w:r>
      <w:r w:rsidR="008A159D">
        <w:rPr>
          <w:b w:val="0"/>
          <w:sz w:val="22"/>
          <w:szCs w:val="22"/>
          <w:lang w:val="hr-HR"/>
        </w:rPr>
        <w:t>,00</w:t>
      </w:r>
      <w:r w:rsidR="00D87B3A" w:rsidRPr="00D87B3A">
        <w:rPr>
          <w:b w:val="0"/>
          <w:sz w:val="22"/>
          <w:szCs w:val="22"/>
          <w:lang w:val="hr-HR"/>
        </w:rPr>
        <w:t xml:space="preserve"> EUR</w:t>
      </w:r>
    </w:p>
    <w:p w14:paraId="50A07F91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384AC574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III.</w:t>
      </w:r>
    </w:p>
    <w:p w14:paraId="2785BC92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50A0072D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Dokumentacija za provedbu Natječaja iz točke II. ove Odluke obuhvaća:</w:t>
      </w:r>
    </w:p>
    <w:p w14:paraId="264036E5" w14:textId="77777777" w:rsidR="006817B6" w:rsidRPr="00D87B3A" w:rsidRDefault="006817B6" w:rsidP="006817B6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tekst javnog natječaja,</w:t>
      </w:r>
    </w:p>
    <w:p w14:paraId="0886B81A" w14:textId="77777777" w:rsidR="006817B6" w:rsidRPr="00D87B3A" w:rsidRDefault="006817B6" w:rsidP="006817B6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upute za prijavitelje,</w:t>
      </w:r>
    </w:p>
    <w:p w14:paraId="335166CF" w14:textId="77777777" w:rsidR="006817B6" w:rsidRPr="00D87B3A" w:rsidRDefault="006817B6" w:rsidP="006817B6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obrasce za prijavu projekta,</w:t>
      </w:r>
    </w:p>
    <w:p w14:paraId="54E1D0DD" w14:textId="77777777" w:rsidR="006817B6" w:rsidRPr="00D87B3A" w:rsidRDefault="006817B6" w:rsidP="006817B6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obrasce  za provedbu projekta i izvještavanje.</w:t>
      </w:r>
    </w:p>
    <w:p w14:paraId="76169AEE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5C4284D6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7EEEE0A0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Obrasci za prijavu iz stavka 1. ove točke su:</w:t>
      </w:r>
    </w:p>
    <w:p w14:paraId="2D2C66FE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3.1. Obrazac opisa programa ili projekta</w:t>
      </w:r>
    </w:p>
    <w:p w14:paraId="1B77E455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3.2. Obrazac proračuna programa ili projekta</w:t>
      </w:r>
    </w:p>
    <w:p w14:paraId="617F6459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3.3. Obrazac izjave o partnerstvu (ako je primjenjivo)</w:t>
      </w:r>
    </w:p>
    <w:p w14:paraId="6F399181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lastRenderedPageBreak/>
        <w:t>3.4. Obrazac životopisa voditelja programa ili projekta</w:t>
      </w:r>
    </w:p>
    <w:p w14:paraId="0E9006A4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3.5. Obrazac izjave o nepostojanju dvostrukog financiranja</w:t>
      </w:r>
    </w:p>
    <w:p w14:paraId="465B6FF5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3.6. Obrazac izjave o programima ili projektima udruge financiranim iz javnih izvora  </w:t>
      </w:r>
    </w:p>
    <w:p w14:paraId="3CE2F48D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3.7. Obrazac izjave izvoditelja aktivnosti navedenih u opisu programskih ili projektnih aktivnosti, da su upoznati s programom ili projektom i svojim sudjelovanjem u provedbi (ako je primjenjivo).</w:t>
      </w:r>
    </w:p>
    <w:p w14:paraId="69CCAA4C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6BAE2715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Obrasci za provedbu projekta i izvještavanje iz stavka 1. ove točke su:</w:t>
      </w:r>
    </w:p>
    <w:p w14:paraId="131E4C0A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4.1. Obrazac ugovora o financiranju programa ili projekta</w:t>
      </w:r>
    </w:p>
    <w:p w14:paraId="0C57D568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4.2. Obrazac opisnog izvještaja provedbe programa ili projekta</w:t>
      </w:r>
    </w:p>
    <w:p w14:paraId="20A2ABFC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4.3. Obrazac financijskog izvještaja provedbe programa ili projekta</w:t>
      </w:r>
    </w:p>
    <w:p w14:paraId="1BAC94AD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4.4. Zahtjev za isplatu sredstava.</w:t>
      </w:r>
    </w:p>
    <w:p w14:paraId="46D0782E" w14:textId="77777777" w:rsidR="006817B6" w:rsidRPr="00D87B3A" w:rsidRDefault="006817B6" w:rsidP="006817B6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469F538E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IV.</w:t>
      </w:r>
    </w:p>
    <w:p w14:paraId="69553611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</w:p>
    <w:p w14:paraId="05080EF5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Poziv i dokumentacija za provedbu Natječaja iz točke III. objavljuje se u cijelosti na web stranici Općine Udbina (www.udbina.hr).</w:t>
      </w:r>
    </w:p>
    <w:p w14:paraId="21328C3F" w14:textId="77777777" w:rsidR="006817B6" w:rsidRPr="00D87B3A" w:rsidRDefault="006817B6" w:rsidP="006817B6">
      <w:pPr>
        <w:pStyle w:val="SubTitle2"/>
        <w:spacing w:after="0"/>
        <w:rPr>
          <w:b w:val="0"/>
          <w:sz w:val="22"/>
          <w:szCs w:val="22"/>
          <w:lang w:val="hr-HR"/>
        </w:rPr>
      </w:pPr>
    </w:p>
    <w:p w14:paraId="2B3B0C0E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V.</w:t>
      </w:r>
    </w:p>
    <w:p w14:paraId="134A2D49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</w:p>
    <w:p w14:paraId="1FB805D7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Općina Udbina nadležna je za provedbu postupka.</w:t>
      </w:r>
    </w:p>
    <w:p w14:paraId="71C4C50C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Sukladno Uputama za prijavitelje, Općina Udbina imenovat će Povjerenstvo za otvaranje prijava i provjeru propisanih uvjeta natječaja te provesti otvaranje zaprimljenih prijava.</w:t>
      </w:r>
    </w:p>
    <w:p w14:paraId="24C84330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Općinski načelnik Odlukom će imenovati Povjerenstvo za ocjenjivanje i procjenu zaprimljenih projektnih prijava koje su uspješno ispunile provjeru propisanih uvjeta natječaja.</w:t>
      </w:r>
    </w:p>
    <w:p w14:paraId="31C65C95" w14:textId="77777777" w:rsidR="006817B6" w:rsidRPr="00D87B3A" w:rsidRDefault="006817B6" w:rsidP="006817B6">
      <w:pPr>
        <w:pStyle w:val="SubTitle2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Članovi Povjerenstva za otvaranje prijava i provjeru propisanih uvjeta natječaja  i Povjerenstva za ocjenjivanje i procjenu zaprimljenih projektnih prijava radit će sukladno proceduri navedenoj u Uputama za prijavitelje.</w:t>
      </w:r>
    </w:p>
    <w:p w14:paraId="21DA994C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VI.</w:t>
      </w:r>
    </w:p>
    <w:p w14:paraId="5A37B1EE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25B1CF94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Na temelju provedenog postupka ocjenjivanja projekata/programa, načelnik Općine donosi Odluku o raspodjeli sredstava za financiranje projekata/programa udruga.  </w:t>
      </w:r>
    </w:p>
    <w:p w14:paraId="31752B9F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Na temelju Odluke iz stavka 1. ove točke Općina Udbina će s nositeljem projekta sklopiti pojedinačne ugovore.</w:t>
      </w:r>
    </w:p>
    <w:p w14:paraId="771737D8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50C64571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VII.</w:t>
      </w:r>
    </w:p>
    <w:p w14:paraId="6162D026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26D82250" w14:textId="77777777" w:rsidR="006817B6" w:rsidRPr="00D87B3A" w:rsidRDefault="006817B6" w:rsidP="006817B6">
      <w:pPr>
        <w:pStyle w:val="SubTitle2"/>
        <w:spacing w:after="0"/>
        <w:jc w:val="left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Odluka iz točke VI. bit će objavljena na web stranici Općine Udbina (www.udbina.hr).</w:t>
      </w:r>
    </w:p>
    <w:p w14:paraId="4CA92F1A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180E2B2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VIII.</w:t>
      </w:r>
    </w:p>
    <w:p w14:paraId="18858FDF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56ED233F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Za provedbu ove Odluke zadužuje se Jedinstveni upravni odjel Općine Udbina.</w:t>
      </w:r>
    </w:p>
    <w:p w14:paraId="626DFB6E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3053991B" w14:textId="77777777" w:rsidR="006817B6" w:rsidRPr="00D87B3A" w:rsidRDefault="006817B6" w:rsidP="006817B6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IX.</w:t>
      </w:r>
    </w:p>
    <w:p w14:paraId="12257B1A" w14:textId="77777777" w:rsidR="006817B6" w:rsidRPr="00D87B3A" w:rsidRDefault="006817B6" w:rsidP="006817B6">
      <w:pPr>
        <w:pStyle w:val="SubTitle2"/>
        <w:spacing w:after="0"/>
        <w:rPr>
          <w:sz w:val="22"/>
          <w:szCs w:val="22"/>
        </w:rPr>
      </w:pPr>
    </w:p>
    <w:p w14:paraId="42F04333" w14:textId="60AA1560" w:rsidR="006817B6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Ova Odluka stupa na snagu danom donošenja, a objavit će se na oglasnoj ploči i web stranici Općine Udbina.</w:t>
      </w:r>
    </w:p>
    <w:p w14:paraId="7802F9F5" w14:textId="77777777" w:rsidR="00D87B3A" w:rsidRPr="00D87B3A" w:rsidRDefault="00D87B3A" w:rsidP="006817B6">
      <w:pPr>
        <w:pStyle w:val="SubTitle2"/>
        <w:spacing w:after="0"/>
        <w:jc w:val="both"/>
        <w:rPr>
          <w:sz w:val="22"/>
          <w:szCs w:val="22"/>
        </w:rPr>
      </w:pPr>
    </w:p>
    <w:p w14:paraId="164EE28E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B56320E" w14:textId="555B4B71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KLASA: 402-02/2</w:t>
      </w:r>
      <w:r w:rsidR="000E1AED" w:rsidRPr="00D87B3A">
        <w:rPr>
          <w:b w:val="0"/>
          <w:sz w:val="22"/>
          <w:szCs w:val="22"/>
          <w:lang w:val="hr-HR"/>
        </w:rPr>
        <w:t>3</w:t>
      </w:r>
      <w:r w:rsidRPr="00D87B3A">
        <w:rPr>
          <w:b w:val="0"/>
          <w:sz w:val="22"/>
          <w:szCs w:val="22"/>
          <w:lang w:val="hr-HR"/>
        </w:rPr>
        <w:t>-01/</w:t>
      </w:r>
      <w:r w:rsidR="009D7638" w:rsidRPr="00D87B3A">
        <w:rPr>
          <w:b w:val="0"/>
          <w:sz w:val="22"/>
          <w:szCs w:val="22"/>
          <w:lang w:val="hr-HR"/>
        </w:rPr>
        <w:t>01</w:t>
      </w:r>
    </w:p>
    <w:p w14:paraId="64CB466F" w14:textId="776A504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URBROJ: 2125-12-02/0</w:t>
      </w:r>
      <w:r w:rsidR="00925B6A" w:rsidRPr="00D87B3A"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-22-02</w:t>
      </w:r>
    </w:p>
    <w:p w14:paraId="6559FA32" w14:textId="533C3EC1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U Udbini, </w:t>
      </w:r>
      <w:r w:rsidR="009D7638" w:rsidRPr="00D87B3A">
        <w:rPr>
          <w:b w:val="0"/>
          <w:sz w:val="22"/>
          <w:szCs w:val="22"/>
          <w:lang w:val="hr-HR"/>
        </w:rPr>
        <w:t>05.01.2023.</w:t>
      </w:r>
      <w:r w:rsidRPr="00D87B3A">
        <w:rPr>
          <w:b w:val="0"/>
          <w:sz w:val="22"/>
          <w:szCs w:val="22"/>
          <w:lang w:val="hr-HR"/>
        </w:rPr>
        <w:t xml:space="preserve"> godine</w:t>
      </w:r>
    </w:p>
    <w:p w14:paraId="47E04341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0180EE75" w14:textId="77777777" w:rsidR="006817B6" w:rsidRPr="00D87B3A" w:rsidRDefault="006817B6" w:rsidP="006817B6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4A48A9D0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  <w:t>NAČELNIK OPĆINE</w:t>
      </w:r>
    </w:p>
    <w:p w14:paraId="60A769F4" w14:textId="77777777" w:rsidR="006817B6" w:rsidRPr="00D87B3A" w:rsidRDefault="006817B6" w:rsidP="006817B6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  <w:t xml:space="preserve">Josip </w:t>
      </w:r>
      <w:proofErr w:type="spellStart"/>
      <w:r w:rsidRPr="00D87B3A">
        <w:rPr>
          <w:b w:val="0"/>
          <w:sz w:val="22"/>
          <w:szCs w:val="22"/>
          <w:lang w:val="hr-HR"/>
        </w:rPr>
        <w:t>Seuček</w:t>
      </w:r>
      <w:proofErr w:type="spellEnd"/>
      <w:r w:rsidRPr="00D87B3A">
        <w:rPr>
          <w:b w:val="0"/>
          <w:sz w:val="22"/>
          <w:szCs w:val="22"/>
          <w:lang w:val="hr-HR"/>
        </w:rPr>
        <w:t xml:space="preserve">, </w:t>
      </w:r>
      <w:proofErr w:type="spellStart"/>
      <w:r w:rsidRPr="00D87B3A">
        <w:rPr>
          <w:b w:val="0"/>
          <w:sz w:val="22"/>
          <w:szCs w:val="22"/>
          <w:lang w:val="hr-HR"/>
        </w:rPr>
        <w:t>mag.ing</w:t>
      </w:r>
      <w:proofErr w:type="spellEnd"/>
      <w:r w:rsidRPr="00D87B3A">
        <w:rPr>
          <w:b w:val="0"/>
          <w:sz w:val="22"/>
          <w:szCs w:val="22"/>
          <w:lang w:val="hr-HR"/>
        </w:rPr>
        <w:t>.</w:t>
      </w:r>
    </w:p>
    <w:p w14:paraId="11988F55" w14:textId="77777777" w:rsidR="00BC40B4" w:rsidRDefault="00BC40B4"/>
    <w:sectPr w:rsidR="00BC40B4" w:rsidSect="006817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2633"/>
    <w:multiLevelType w:val="multilevel"/>
    <w:tmpl w:val="642EBEF0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68501D77"/>
    <w:multiLevelType w:val="hybridMultilevel"/>
    <w:tmpl w:val="04E63BF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909023">
    <w:abstractNumId w:val="0"/>
  </w:num>
  <w:num w:numId="2" w16cid:durableId="2104495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7B6"/>
    <w:rsid w:val="000E1AED"/>
    <w:rsid w:val="006817B6"/>
    <w:rsid w:val="008A159D"/>
    <w:rsid w:val="00925B6A"/>
    <w:rsid w:val="009D7638"/>
    <w:rsid w:val="00BC40B4"/>
    <w:rsid w:val="00C33963"/>
    <w:rsid w:val="00D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4062"/>
  <w15:docId w15:val="{E1CC517F-7580-4F1D-81C7-3F0A0F3A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9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817B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paragraph" w:customStyle="1" w:styleId="SubTitle2">
    <w:name w:val="SubTitle 2"/>
    <w:basedOn w:val="Standard"/>
    <w:rsid w:val="006817B6"/>
    <w:pPr>
      <w:spacing w:after="240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numbering" w:customStyle="1" w:styleId="WWNum1">
    <w:name w:val="WWNum1"/>
    <w:rsid w:val="006817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MARINA GUČANIN</cp:lastModifiedBy>
  <cp:revision>5</cp:revision>
  <cp:lastPrinted>2023-02-06T07:40:00Z</cp:lastPrinted>
  <dcterms:created xsi:type="dcterms:W3CDTF">2022-12-21T12:37:00Z</dcterms:created>
  <dcterms:modified xsi:type="dcterms:W3CDTF">2023-02-06T07:41:00Z</dcterms:modified>
</cp:coreProperties>
</file>